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9224" w14:textId="5958C73C" w:rsidR="00E470CE" w:rsidRPr="00E470CE" w:rsidRDefault="00E470CE" w:rsidP="00E470CE">
      <w:pPr>
        <w:jc w:val="center"/>
        <w:rPr>
          <w:sz w:val="28"/>
          <w:szCs w:val="28"/>
          <w:u w:val="single"/>
        </w:rPr>
      </w:pPr>
      <w:r w:rsidRPr="00E470CE">
        <w:rPr>
          <w:sz w:val="28"/>
          <w:szCs w:val="28"/>
          <w:u w:val="single"/>
        </w:rPr>
        <w:t>Reflexology course dates Mrs Tickly Toes 2024</w:t>
      </w:r>
    </w:p>
    <w:p w14:paraId="1D0AD1A3" w14:textId="77777777" w:rsidR="00E470CE" w:rsidRDefault="00E470CE" w:rsidP="00E470CE"/>
    <w:p w14:paraId="265B481A" w14:textId="59293609" w:rsidR="00E470CE" w:rsidRPr="00E470CE" w:rsidRDefault="00E470CE" w:rsidP="00E470CE">
      <w:r w:rsidRPr="00E470CE">
        <w:t>Courses for qualified reflexologists:</w:t>
      </w:r>
    </w:p>
    <w:p w14:paraId="16E9DB99" w14:textId="77777777" w:rsidR="00E470CE" w:rsidRPr="00E470CE" w:rsidRDefault="00E470CE" w:rsidP="00E470CE">
      <w:pPr>
        <w:numPr>
          <w:ilvl w:val="0"/>
          <w:numId w:val="2"/>
        </w:numPr>
      </w:pPr>
      <w:r w:rsidRPr="00E470CE">
        <w:t xml:space="preserve">Reflexology for Babies </w:t>
      </w:r>
    </w:p>
    <w:p w14:paraId="249A415E" w14:textId="77777777" w:rsidR="00E470CE" w:rsidRPr="00E470CE" w:rsidRDefault="00E470CE" w:rsidP="00E470CE">
      <w:pPr>
        <w:numPr>
          <w:ilvl w:val="0"/>
          <w:numId w:val="2"/>
        </w:numPr>
      </w:pPr>
      <w:r w:rsidRPr="00E470CE">
        <w:t>Reflexology to support Child Development</w:t>
      </w:r>
    </w:p>
    <w:p w14:paraId="4CCA833F" w14:textId="5B60AE3A" w:rsidR="00E470CE" w:rsidRPr="00E470CE" w:rsidRDefault="00E470CE" w:rsidP="00E470CE">
      <w:pPr>
        <w:numPr>
          <w:ilvl w:val="0"/>
          <w:numId w:val="2"/>
        </w:numPr>
      </w:pPr>
      <w:r w:rsidRPr="00E470CE">
        <w:t>Therapeutic Reflexology for children with spectrum, behaviour and learning difficulties.</w:t>
      </w:r>
      <w:r>
        <w:t xml:space="preserve"> </w:t>
      </w:r>
    </w:p>
    <w:p w14:paraId="1019E866" w14:textId="205E3CCC" w:rsidR="00E470CE" w:rsidRPr="00E470CE" w:rsidRDefault="00E470CE" w:rsidP="00E470CE">
      <w:pPr>
        <w:numPr>
          <w:ilvl w:val="0"/>
          <w:numId w:val="2"/>
        </w:numPr>
      </w:pPr>
      <w:r w:rsidRPr="00E470CE">
        <w:t>Reflexology for fertility clients</w:t>
      </w:r>
      <w:r>
        <w:t xml:space="preserve"> </w:t>
      </w:r>
      <w:r w:rsidRPr="00E470CE">
        <w:rPr>
          <w:color w:val="0070C0"/>
        </w:rPr>
        <w:t>27</w:t>
      </w:r>
      <w:r w:rsidRPr="00E470CE">
        <w:rPr>
          <w:color w:val="0070C0"/>
          <w:vertAlign w:val="superscript"/>
        </w:rPr>
        <w:t>th</w:t>
      </w:r>
      <w:r w:rsidRPr="00E470CE">
        <w:rPr>
          <w:color w:val="0070C0"/>
        </w:rPr>
        <w:t xml:space="preserve"> January 2024 Derby City </w:t>
      </w:r>
    </w:p>
    <w:p w14:paraId="4CF542BB" w14:textId="52820491" w:rsidR="00E470CE" w:rsidRPr="00E470CE" w:rsidRDefault="00E470CE" w:rsidP="00E470CE">
      <w:pPr>
        <w:numPr>
          <w:ilvl w:val="0"/>
          <w:numId w:val="2"/>
        </w:numPr>
      </w:pPr>
      <w:r w:rsidRPr="00E470CE">
        <w:t>Returning to practice, refresher and practical- online</w:t>
      </w:r>
      <w:r>
        <w:t xml:space="preserve"> </w:t>
      </w:r>
    </w:p>
    <w:p w14:paraId="780DEA2E" w14:textId="60F613C1" w:rsidR="00E470CE" w:rsidRPr="00E470CE" w:rsidRDefault="00E470CE" w:rsidP="00E470CE">
      <w:pPr>
        <w:numPr>
          <w:ilvl w:val="0"/>
          <w:numId w:val="2"/>
        </w:numPr>
      </w:pPr>
      <w:r w:rsidRPr="00E470CE">
        <w:t>Working with Trauma</w:t>
      </w:r>
      <w:r>
        <w:t xml:space="preserve"> </w:t>
      </w:r>
    </w:p>
    <w:p w14:paraId="48DDD647" w14:textId="2708BC1E" w:rsidR="00E470CE" w:rsidRPr="00E470CE" w:rsidRDefault="00E470CE" w:rsidP="00E470CE">
      <w:pPr>
        <w:numPr>
          <w:ilvl w:val="0"/>
          <w:numId w:val="2"/>
        </w:numPr>
      </w:pPr>
      <w:r w:rsidRPr="00E470CE">
        <w:t>Therapeutic practice and reflexology</w:t>
      </w:r>
      <w:r>
        <w:t xml:space="preserve"> </w:t>
      </w:r>
    </w:p>
    <w:p w14:paraId="1912A8BF" w14:textId="77777777" w:rsidR="00E470CE" w:rsidRPr="00E470CE" w:rsidRDefault="00E470CE" w:rsidP="00E470CE"/>
    <w:p w14:paraId="7BE06B0B" w14:textId="77777777" w:rsidR="00E470CE" w:rsidRPr="00E470CE" w:rsidRDefault="00E470CE" w:rsidP="00E470CE">
      <w:r w:rsidRPr="00E470CE">
        <w:t>Reflexology for professionals:</w:t>
      </w:r>
    </w:p>
    <w:p w14:paraId="6B779186" w14:textId="73583052" w:rsidR="00E470CE" w:rsidRPr="00E470CE" w:rsidRDefault="00E470CE" w:rsidP="00E470CE">
      <w:pPr>
        <w:numPr>
          <w:ilvl w:val="0"/>
          <w:numId w:val="1"/>
        </w:numPr>
      </w:pPr>
      <w:r w:rsidRPr="00E470CE">
        <w:t>Reflexology for midwifery</w:t>
      </w:r>
      <w:r>
        <w:t xml:space="preserve"> </w:t>
      </w:r>
      <w:r w:rsidRPr="00E470CE">
        <w:rPr>
          <w:color w:val="0070C0"/>
        </w:rPr>
        <w:t>24</w:t>
      </w:r>
      <w:r w:rsidRPr="00E470CE">
        <w:rPr>
          <w:color w:val="0070C0"/>
          <w:vertAlign w:val="superscript"/>
        </w:rPr>
        <w:t>th</w:t>
      </w:r>
      <w:r w:rsidRPr="00E470CE">
        <w:rPr>
          <w:color w:val="0070C0"/>
        </w:rPr>
        <w:t xml:space="preserve"> February 2024 Derby City </w:t>
      </w:r>
    </w:p>
    <w:p w14:paraId="6516A1F6" w14:textId="2D466A01" w:rsidR="00E470CE" w:rsidRPr="00E470CE" w:rsidRDefault="00E470CE" w:rsidP="00E470CE">
      <w:pPr>
        <w:numPr>
          <w:ilvl w:val="0"/>
          <w:numId w:val="1"/>
        </w:numPr>
      </w:pPr>
      <w:r w:rsidRPr="00E470CE">
        <w:t>Reflexology for rehabilitation (NHS approved and provided by Ncore)</w:t>
      </w:r>
      <w:r>
        <w:t xml:space="preserve"> </w:t>
      </w:r>
      <w:r>
        <w:rPr>
          <w:color w:val="0070C0"/>
        </w:rPr>
        <w:t xml:space="preserve">See Ncore website </w:t>
      </w:r>
      <w:proofErr w:type="gramStart"/>
      <w:r w:rsidRPr="00E470CE">
        <w:rPr>
          <w:color w:val="0070C0"/>
        </w:rPr>
        <w:t>https://www.ncore.org.uk/Home</w:t>
      </w:r>
      <w:proofErr w:type="gramEnd"/>
    </w:p>
    <w:p w14:paraId="305043F1" w14:textId="77777777" w:rsidR="00E470CE" w:rsidRPr="00E470CE" w:rsidRDefault="00E470CE" w:rsidP="00E470CE">
      <w:pPr>
        <w:numPr>
          <w:ilvl w:val="0"/>
          <w:numId w:val="1"/>
        </w:numPr>
      </w:pPr>
      <w:r w:rsidRPr="00E470CE">
        <w:t>Therapeutic Reflexology training for teachers and teaching assistants (primary and secondary)</w:t>
      </w:r>
    </w:p>
    <w:p w14:paraId="124B4BC5" w14:textId="77777777" w:rsidR="00E470CE" w:rsidRPr="00E470CE" w:rsidRDefault="00E470CE" w:rsidP="00E470CE">
      <w:pPr>
        <w:numPr>
          <w:ilvl w:val="0"/>
          <w:numId w:val="1"/>
        </w:numPr>
      </w:pPr>
      <w:r w:rsidRPr="00E470CE">
        <w:t xml:space="preserve">Reflexology for supporting with Trauma Adults </w:t>
      </w:r>
    </w:p>
    <w:p w14:paraId="6DA68886" w14:textId="77777777" w:rsidR="00E470CE" w:rsidRPr="00E470CE" w:rsidRDefault="00E470CE" w:rsidP="00E470CE">
      <w:pPr>
        <w:numPr>
          <w:ilvl w:val="0"/>
          <w:numId w:val="1"/>
        </w:numPr>
      </w:pPr>
      <w:r w:rsidRPr="00E470CE">
        <w:t>Reflexology for supporting with Trauma Children</w:t>
      </w:r>
    </w:p>
    <w:p w14:paraId="28D07338" w14:textId="77777777" w:rsidR="00E470CE" w:rsidRPr="00E470CE" w:rsidRDefault="00E470CE" w:rsidP="00E470CE">
      <w:pPr>
        <w:numPr>
          <w:ilvl w:val="0"/>
          <w:numId w:val="1"/>
        </w:numPr>
      </w:pPr>
      <w:r w:rsidRPr="00E470CE">
        <w:t>Therapeutic practice and reflexology</w:t>
      </w:r>
    </w:p>
    <w:p w14:paraId="5FE0EC9B" w14:textId="77777777" w:rsidR="00E470CE" w:rsidRPr="00E470CE" w:rsidRDefault="00E470CE" w:rsidP="00E470CE">
      <w:pPr>
        <w:numPr>
          <w:ilvl w:val="0"/>
          <w:numId w:val="1"/>
        </w:numPr>
      </w:pPr>
      <w:r w:rsidRPr="00E470CE">
        <w:t xml:space="preserve">The power of positive touch for Looked After Children- residential care </w:t>
      </w:r>
      <w:proofErr w:type="gramStart"/>
      <w:r w:rsidRPr="00E470CE">
        <w:t>workers</w:t>
      </w:r>
      <w:proofErr w:type="gramEnd"/>
    </w:p>
    <w:p w14:paraId="52E1D82A" w14:textId="77777777" w:rsidR="00E470CE" w:rsidRPr="00E470CE" w:rsidRDefault="00E470CE" w:rsidP="00E470CE">
      <w:pPr>
        <w:numPr>
          <w:ilvl w:val="0"/>
          <w:numId w:val="1"/>
        </w:numPr>
      </w:pPr>
      <w:r w:rsidRPr="00E470CE">
        <w:t xml:space="preserve">Supporting dementia patients using reflexology </w:t>
      </w:r>
    </w:p>
    <w:p w14:paraId="3D2EA5A4" w14:textId="77777777" w:rsidR="00E470CE" w:rsidRPr="00E470CE" w:rsidRDefault="00E470CE" w:rsidP="00E470CE">
      <w:pPr>
        <w:numPr>
          <w:ilvl w:val="0"/>
          <w:numId w:val="1"/>
        </w:numPr>
      </w:pPr>
      <w:r w:rsidRPr="00E470CE">
        <w:t>Reflexology for Babies and Children in Neonatal Care</w:t>
      </w:r>
    </w:p>
    <w:p w14:paraId="176B820B" w14:textId="77777777" w:rsidR="00E470CE" w:rsidRPr="00E470CE" w:rsidRDefault="00E470CE" w:rsidP="00E470CE"/>
    <w:p w14:paraId="12688C35" w14:textId="77777777" w:rsidR="00E470CE" w:rsidRPr="00E470CE" w:rsidRDefault="00E470CE" w:rsidP="00E470CE">
      <w:r w:rsidRPr="00E470CE">
        <w:t xml:space="preserve">Reflexology for parents, </w:t>
      </w:r>
      <w:proofErr w:type="gramStart"/>
      <w:r w:rsidRPr="00E470CE">
        <w:t>carers</w:t>
      </w:r>
      <w:proofErr w:type="gramEnd"/>
      <w:r w:rsidRPr="00E470CE">
        <w:t xml:space="preserve"> and birthing partners:</w:t>
      </w:r>
    </w:p>
    <w:p w14:paraId="4FD7872C" w14:textId="56455D6D" w:rsidR="00E470CE" w:rsidRPr="00E470CE" w:rsidRDefault="00E470CE" w:rsidP="00E470CE">
      <w:pPr>
        <w:numPr>
          <w:ilvl w:val="0"/>
          <w:numId w:val="3"/>
        </w:numPr>
      </w:pPr>
      <w:r w:rsidRPr="00E470CE">
        <w:t>Reflexology for birthing partners- supporting labour</w:t>
      </w:r>
      <w:r>
        <w:t xml:space="preserve"> 23</w:t>
      </w:r>
      <w:r w:rsidRPr="00E470CE">
        <w:rPr>
          <w:vertAlign w:val="superscript"/>
        </w:rPr>
        <w:t>rd</w:t>
      </w:r>
      <w:r>
        <w:t xml:space="preserve"> March 2024 Derby City </w:t>
      </w:r>
    </w:p>
    <w:p w14:paraId="1A698C7C" w14:textId="77777777" w:rsidR="00E470CE" w:rsidRPr="00E470CE" w:rsidRDefault="00E470CE" w:rsidP="00E470CE">
      <w:pPr>
        <w:numPr>
          <w:ilvl w:val="0"/>
          <w:numId w:val="3"/>
        </w:numPr>
      </w:pPr>
      <w:r w:rsidRPr="00E470CE">
        <w:t>Supporting your child with spectrum disorders and emotional &amp; behavioural needs</w:t>
      </w:r>
    </w:p>
    <w:p w14:paraId="5E3F414B" w14:textId="77777777" w:rsidR="00E470CE" w:rsidRPr="00E470CE" w:rsidRDefault="00E470CE" w:rsidP="00E470CE">
      <w:pPr>
        <w:numPr>
          <w:ilvl w:val="0"/>
          <w:numId w:val="3"/>
        </w:numPr>
      </w:pPr>
      <w:r w:rsidRPr="00E470CE">
        <w:t xml:space="preserve">The power of positive touch for Looked After Children </w:t>
      </w:r>
    </w:p>
    <w:p w14:paraId="3BB8C8B1" w14:textId="77777777" w:rsidR="00E470CE" w:rsidRPr="00E470CE" w:rsidRDefault="00E470CE" w:rsidP="00E470CE">
      <w:pPr>
        <w:numPr>
          <w:ilvl w:val="0"/>
          <w:numId w:val="3"/>
        </w:numPr>
      </w:pPr>
      <w:r w:rsidRPr="00E470CE">
        <w:t>Reflexology for Babies and Children</w:t>
      </w:r>
    </w:p>
    <w:p w14:paraId="5839C431" w14:textId="234928D1" w:rsidR="0094726F" w:rsidRDefault="00E470CE" w:rsidP="00E470CE">
      <w:pPr>
        <w:numPr>
          <w:ilvl w:val="0"/>
          <w:numId w:val="3"/>
        </w:numPr>
      </w:pPr>
      <w:r w:rsidRPr="00E470CE">
        <w:t>Reflexology for Babies and Children in Neonatal Care</w:t>
      </w:r>
    </w:p>
    <w:sectPr w:rsidR="00947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5104"/>
    <w:multiLevelType w:val="hybridMultilevel"/>
    <w:tmpl w:val="575A8D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6E0E"/>
    <w:multiLevelType w:val="hybridMultilevel"/>
    <w:tmpl w:val="97B0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63EB2"/>
    <w:multiLevelType w:val="hybridMultilevel"/>
    <w:tmpl w:val="0C5CAB8C"/>
    <w:lvl w:ilvl="0" w:tplc="BD0E67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6928">
    <w:abstractNumId w:val="0"/>
  </w:num>
  <w:num w:numId="2" w16cid:durableId="1432051179">
    <w:abstractNumId w:val="1"/>
  </w:num>
  <w:num w:numId="3" w16cid:durableId="1661499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CE"/>
    <w:rsid w:val="002C0442"/>
    <w:rsid w:val="005C2E1B"/>
    <w:rsid w:val="00776461"/>
    <w:rsid w:val="0094726F"/>
    <w:rsid w:val="00E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1114"/>
  <w15:chartTrackingRefBased/>
  <w15:docId w15:val="{792A232B-BF2B-4C2B-A734-CA2102F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Salt</dc:creator>
  <cp:keywords/>
  <dc:description/>
  <cp:lastModifiedBy>Heather Salt</cp:lastModifiedBy>
  <cp:revision>1</cp:revision>
  <dcterms:created xsi:type="dcterms:W3CDTF">2023-10-11T09:33:00Z</dcterms:created>
  <dcterms:modified xsi:type="dcterms:W3CDTF">2023-10-12T09:47:00Z</dcterms:modified>
</cp:coreProperties>
</file>